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176" w:type="dxa"/>
        <w:tblLook w:val="00A0" w:firstRow="1" w:lastRow="0" w:firstColumn="1" w:lastColumn="0" w:noHBand="0" w:noVBand="0"/>
      </w:tblPr>
      <w:tblGrid>
        <w:gridCol w:w="3545"/>
        <w:gridCol w:w="3685"/>
        <w:gridCol w:w="2977"/>
      </w:tblGrid>
      <w:tr w:rsidR="0032773B" w:rsidRPr="0045225C" w:rsidTr="00103F82">
        <w:tc>
          <w:tcPr>
            <w:tcW w:w="3545" w:type="dxa"/>
          </w:tcPr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32773B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32773B" w:rsidRPr="0045225C" w:rsidRDefault="00940627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«20» августа 2020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32773B" w:rsidRPr="0045225C" w:rsidRDefault="00940627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20»августа 2020</w:t>
            </w:r>
          </w:p>
        </w:tc>
        <w:tc>
          <w:tcPr>
            <w:tcW w:w="2977" w:type="dxa"/>
          </w:tcPr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32773B" w:rsidRPr="0045225C" w:rsidRDefault="0032773B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32773B" w:rsidRPr="0045225C" w:rsidRDefault="00940627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73</w:t>
            </w:r>
            <w:r w:rsidR="003B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32773B" w:rsidRPr="0045225C" w:rsidRDefault="00940627" w:rsidP="0032773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«21</w:t>
            </w:r>
            <w:r w:rsidR="0032773B"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2020</w:t>
            </w:r>
          </w:p>
        </w:tc>
      </w:tr>
    </w:tbl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«Литературное чтение</w:t>
      </w: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452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141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32773B" w:rsidRPr="0045225C" w:rsidRDefault="0032773B" w:rsidP="0032773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32773B" w:rsidRPr="0045225C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32773B" w:rsidRPr="0045225C" w:rsidRDefault="0032773B" w:rsidP="0032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Pr="0045225C" w:rsidRDefault="0032773B" w:rsidP="0032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32773B" w:rsidRDefault="0032773B" w:rsidP="0032773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Default="0032773B" w:rsidP="0032773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Pr="0045225C" w:rsidRDefault="0032773B" w:rsidP="0032773B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32773B" w:rsidRPr="0045225C" w:rsidRDefault="0032773B" w:rsidP="0032773B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32773B" w:rsidRPr="0045225C" w:rsidRDefault="0032773B" w:rsidP="0032773B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94062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токол №1 от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40627">
        <w:rPr>
          <w:rFonts w:ascii="Times New Roman" w:eastAsia="Times New Roman" w:hAnsi="Times New Roman" w:cs="Times New Roman"/>
          <w:sz w:val="24"/>
          <w:szCs w:val="24"/>
          <w:lang w:eastAsia="ru-RU"/>
        </w:rPr>
        <w:t>08.2020</w:t>
      </w:r>
    </w:p>
    <w:p w:rsidR="0032773B" w:rsidRPr="0045225C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73B" w:rsidRPr="0045225C" w:rsidRDefault="0032773B" w:rsidP="003277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32773B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6E5" w:rsidRDefault="00D346E5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0897" w:rsidRDefault="003B0897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73B" w:rsidRDefault="002E7660" w:rsidP="0032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32773B"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7170A" w:rsidRPr="00103F82" w:rsidRDefault="0027170A" w:rsidP="00041E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F8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27170A" w:rsidRPr="00686FB2" w:rsidRDefault="0027170A" w:rsidP="00041E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170A" w:rsidRPr="00686FB2" w:rsidRDefault="00874051" w:rsidP="00041EE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27170A" w:rsidRPr="00686F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D346E5" w:rsidRPr="00D346E5" w:rsidRDefault="00874051" w:rsidP="00D346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74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учащихся</w:t>
      </w:r>
      <w:r w:rsidR="00D346E5"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будут сформированы:</w:t>
      </w:r>
    </w:p>
    <w:p w:rsidR="00D346E5" w:rsidRPr="00D346E5" w:rsidRDefault="00D346E5" w:rsidP="00D346E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внутренняя позиция школьника на уровне положительного отношения к уроку литературного чтения и к процессу чтения, ориентация на содержательные моменты школьной действительности; принятие образа «хорошего ученика»; </w:t>
      </w:r>
    </w:p>
    <w:p w:rsidR="00D346E5" w:rsidRPr="00D346E5" w:rsidRDefault="00D346E5" w:rsidP="00D346E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мотивация обращения к художественной книге как источнику эстетического наслаждения; мотивация обращения к справочной и энциклопедической литературе как источнику получения информации; </w:t>
      </w:r>
    </w:p>
    <w:p w:rsidR="00D346E5" w:rsidRPr="00D346E5" w:rsidRDefault="00D346E5" w:rsidP="00D346E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первоначальные представления о нравственных понятиях («поступок», «честность», «верность слову»), отраженных в литературных произведениях; </w:t>
      </w:r>
    </w:p>
    <w:p w:rsidR="00D346E5" w:rsidRPr="00D346E5" w:rsidRDefault="00D346E5" w:rsidP="00D346E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умение отвечать на следующие жизненно важные для себя и других вопросы «Что значит поступать по совести, жить по совести», «Жить с чистой совестью»;</w:t>
      </w:r>
    </w:p>
    <w:p w:rsidR="00D346E5" w:rsidRPr="00D346E5" w:rsidRDefault="00D346E5" w:rsidP="00D346E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самостоятельно понимать поступки героев произведения; соотносить поступки героев с реальными жизненными ситуациями; делать свой нравственный выбор;</w:t>
      </w:r>
    </w:p>
    <w:p w:rsidR="00D346E5" w:rsidRPr="00D346E5" w:rsidRDefault="00D346E5" w:rsidP="00D346E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способность к самооценке своей работы на основе самостоятельно выбранных критериев или образца.</w:t>
      </w:r>
    </w:p>
    <w:p w:rsidR="00D346E5" w:rsidRPr="00D346E5" w:rsidRDefault="00874051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D346E5"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Учащиеся получат возможность для формирования: </w:t>
      </w:r>
    </w:p>
    <w:p w:rsidR="00D346E5" w:rsidRPr="00D346E5" w:rsidRDefault="00D346E5" w:rsidP="00D346E5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осознавать роль книги в мировой культуре; рассматривать книгу как нравственную ценность;</w:t>
      </w:r>
    </w:p>
    <w:p w:rsidR="00D346E5" w:rsidRPr="00D346E5" w:rsidRDefault="00D346E5" w:rsidP="00D346E5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умения осознавать, что такое «тщеславие»; «гнев», «самообладание»; </w:t>
      </w:r>
    </w:p>
    <w:p w:rsidR="00D346E5" w:rsidRPr="00D346E5" w:rsidRDefault="00D346E5" w:rsidP="00D346E5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умение осознавать нравственный смысл понятий: поступок, подвиг.</w:t>
      </w:r>
    </w:p>
    <w:p w:rsidR="00D346E5" w:rsidRPr="00D346E5" w:rsidRDefault="00D346E5" w:rsidP="00D346E5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умение понимать, что для меня значит «моя родина».</w:t>
      </w:r>
    </w:p>
    <w:p w:rsidR="00D346E5" w:rsidRPr="00D346E5" w:rsidRDefault="00D346E5" w:rsidP="0087405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280562" w:rsidRDefault="00280562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D346E5" w:rsidRPr="00D346E5" w:rsidRDefault="00280562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</w:t>
      </w:r>
      <w:r w:rsidR="00D346E5"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самостоятельно формулировать тему и цели урока; систему вопросов, рассматриваемую на уроке;</w:t>
      </w:r>
    </w:p>
    <w:p w:rsidR="00D346E5" w:rsidRPr="00D346E5" w:rsidRDefault="00D346E5" w:rsidP="00D346E5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составлять возможный план решения вопросов совместно с учителем;</w:t>
      </w:r>
    </w:p>
    <w:p w:rsidR="00D346E5" w:rsidRPr="00D346E5" w:rsidRDefault="00D346E5" w:rsidP="00D346E5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учитывать правило в планировании и контроля решения; работать в соответствии с заявленным планом;</w:t>
      </w:r>
    </w:p>
    <w:p w:rsidR="00D346E5" w:rsidRPr="00D346E5" w:rsidRDefault="00D346E5" w:rsidP="00D346E5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корректировать свою деятельность в соответствии с возможно допущенными ошибками;</w:t>
      </w:r>
    </w:p>
    <w:p w:rsidR="00D346E5" w:rsidRPr="00D346E5" w:rsidRDefault="00D346E5" w:rsidP="00D346E5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выполнения задания. 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280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учитывать учителем выделенные ориентиры действия в новом учебном материале в сотрудничестве с учителем;</w:t>
      </w:r>
    </w:p>
    <w:p w:rsidR="00D346E5" w:rsidRPr="00D346E5" w:rsidRDefault="00D346E5" w:rsidP="00D346E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планировать свое действие в соответствии с поставленной задачей и условиями её реализации, в том числе во внутреннем плане;</w:t>
      </w:r>
    </w:p>
    <w:p w:rsidR="00D346E5" w:rsidRPr="00D346E5" w:rsidRDefault="00D346E5" w:rsidP="00D346E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D346E5" w:rsidRPr="00D346E5" w:rsidRDefault="00D346E5" w:rsidP="00D346E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оценивать правильность выполнения действия на уровне адекватной ретроспективной оценки;</w:t>
      </w:r>
    </w:p>
    <w:p w:rsidR="00D346E5" w:rsidRPr="00D346E5" w:rsidRDefault="00D346E5" w:rsidP="00D346E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hAnsi="Times New Roman" w:cs="Times New Roman"/>
          <w:sz w:val="24"/>
          <w:szCs w:val="24"/>
        </w:rPr>
        <w:t>выполнять учебные действия в материализованной, громкоречевой и умственной</w:t>
      </w:r>
      <w:r w:rsidRPr="00D346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форме.</w:t>
      </w:r>
    </w:p>
    <w:p w:rsidR="00D346E5" w:rsidRDefault="00B02573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0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B02573" w:rsidRPr="00D346E5" w:rsidRDefault="00B02573" w:rsidP="00B0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поиск необходимой информации для выполнения учебных заданий с использованием учебной и справочной литературы; </w:t>
      </w:r>
    </w:p>
    <w:p w:rsidR="00D346E5" w:rsidRPr="00D346E5" w:rsidRDefault="00D346E5" w:rsidP="00D346E5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тексте; создавать высказывание (пересказ); собственное высказывание по аналогии; </w:t>
      </w:r>
    </w:p>
    <w:p w:rsidR="00D346E5" w:rsidRPr="00D346E5" w:rsidRDefault="00D346E5" w:rsidP="00D346E5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проводить сравнение и классификацию по заданным критериям; </w:t>
      </w:r>
    </w:p>
    <w:p w:rsidR="00D346E5" w:rsidRPr="00D346E5" w:rsidRDefault="00D346E5" w:rsidP="00D346E5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умение находить необходимые слова в тексте; на основе опорных слов составлять свое высказывание; </w:t>
      </w:r>
    </w:p>
    <w:p w:rsidR="00D346E5" w:rsidRPr="00D346E5" w:rsidRDefault="00D346E5" w:rsidP="00D346E5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самостоятельно составлять план к прочитанному или прослушанному произведению; на основе плана самостоятельно представлять героев, событие.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B02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использовать разные виды чтения: изучающее, просмотровое, ознакомительное и выбирать разные виды чтения в соответствие с поставленным заданием;</w:t>
      </w:r>
    </w:p>
    <w:p w:rsidR="00D346E5" w:rsidRPr="00D346E5" w:rsidRDefault="00D346E5" w:rsidP="00D346E5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находить разные виды информации посредством разных объектов: книга, предложение, текст, иллюстрация, схема, таблица; </w:t>
      </w:r>
    </w:p>
    <w:p w:rsidR="00D346E5" w:rsidRPr="00D346E5" w:rsidRDefault="00D346E5" w:rsidP="00D346E5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 (составлять план, таблицу, схему);</w:t>
      </w:r>
    </w:p>
    <w:p w:rsidR="00D346E5" w:rsidRPr="00D346E5" w:rsidRDefault="00D346E5" w:rsidP="00D346E5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пользоваться справочной и энциклопедической литературой.</w:t>
      </w:r>
    </w:p>
    <w:p w:rsidR="00B02573" w:rsidRDefault="00B02573" w:rsidP="00B0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  <w:r w:rsidR="00D346E5"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02573" w:rsidRPr="00D346E5" w:rsidRDefault="00B02573" w:rsidP="00B0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B02573" w:rsidP="00B02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 w:rsidR="00D346E5" w:rsidRPr="00D346E5">
        <w:rPr>
          <w:rFonts w:ascii="Times New Roman" w:hAnsi="Times New Roman" w:cs="Times New Roman"/>
          <w:sz w:val="24"/>
          <w:szCs w:val="24"/>
        </w:rPr>
        <w:t>составлять высказывание под руководством учителя в устной и письменной форме;</w:t>
      </w:r>
    </w:p>
    <w:p w:rsidR="00D346E5" w:rsidRPr="00D346E5" w:rsidRDefault="00D346E5" w:rsidP="00D346E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формами речи.</w:t>
      </w:r>
    </w:p>
    <w:p w:rsidR="00D346E5" w:rsidRPr="00D346E5" w:rsidRDefault="00D346E5" w:rsidP="00D346E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высказывать и обосновывать свою точку зрения;</w:t>
      </w:r>
    </w:p>
    <w:p w:rsidR="00D346E5" w:rsidRPr="00D346E5" w:rsidRDefault="00D346E5" w:rsidP="00D346E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D346E5" w:rsidRPr="00D346E5" w:rsidRDefault="00D346E5" w:rsidP="00D346E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строить понятные для партнера (собеседника) высказывание. </w:t>
      </w:r>
    </w:p>
    <w:p w:rsidR="00D346E5" w:rsidRPr="00D346E5" w:rsidRDefault="00D346E5" w:rsidP="00D346E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деятельности.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B02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участвовать в работе пары, группы; планировать работу группы в соответствии с поставленным заданием;</w:t>
      </w:r>
    </w:p>
    <w:p w:rsidR="00D346E5" w:rsidRPr="00D346E5" w:rsidRDefault="00D346E5" w:rsidP="00D346E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готовить самостоятельно проекты;</w:t>
      </w:r>
    </w:p>
    <w:p w:rsidR="00D346E5" w:rsidRPr="00D346E5" w:rsidRDefault="00D346E5" w:rsidP="00D346E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создавать письменное высказывание с обоснованием своих действий.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D346E5" w:rsidRDefault="00B02573" w:rsidP="00B02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D346E5"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речево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и читательской деятельности</w:t>
      </w:r>
    </w:p>
    <w:p w:rsidR="00B02573" w:rsidRPr="00D346E5" w:rsidRDefault="00B02573" w:rsidP="00B0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242218" w:rsidP="00D346E5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346E5" w:rsidRPr="00D346E5">
        <w:rPr>
          <w:rFonts w:ascii="Times New Roman" w:hAnsi="Times New Roman" w:cs="Times New Roman"/>
          <w:sz w:val="24"/>
          <w:szCs w:val="24"/>
        </w:rPr>
        <w:t xml:space="preserve">сознавать значимость чтения для дальнейшего обучения; понимать цель чтения; </w:t>
      </w:r>
    </w:p>
    <w:p w:rsidR="00D346E5" w:rsidRPr="00D346E5" w:rsidRDefault="00242218" w:rsidP="00D346E5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346E5" w:rsidRPr="00D346E5">
        <w:rPr>
          <w:rFonts w:ascii="Times New Roman" w:hAnsi="Times New Roman" w:cs="Times New Roman"/>
          <w:sz w:val="24"/>
          <w:szCs w:val="24"/>
        </w:rPr>
        <w:t xml:space="preserve">спользовать простейшие приемы анализа различных видов текста; самостоятельно определять главную мысль произведения на основе выбранной пословицы; </w:t>
      </w:r>
    </w:p>
    <w:p w:rsidR="00D346E5" w:rsidRPr="00D346E5" w:rsidRDefault="00242218" w:rsidP="00D346E5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346E5" w:rsidRPr="00D346E5">
        <w:rPr>
          <w:rFonts w:ascii="Times New Roman" w:hAnsi="Times New Roman" w:cs="Times New Roman"/>
          <w:sz w:val="24"/>
          <w:szCs w:val="24"/>
        </w:rPr>
        <w:t xml:space="preserve">станавливать причинно-следственные связи; задавать самостоятельно вопросы по прочитанному или прослушанному произведению; </w:t>
      </w:r>
    </w:p>
    <w:p w:rsidR="00D346E5" w:rsidRPr="00D346E5" w:rsidRDefault="00D346E5" w:rsidP="00D346E5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самостоятельно делить текст на части; озаглавливать части; пересказывать текст на основе плана подробно, кратко; самостоятельно давать характеристику героям произведения; сравнивать героев одного произведения;</w:t>
      </w:r>
    </w:p>
    <w:p w:rsidR="00D346E5" w:rsidRPr="00D346E5" w:rsidRDefault="00D346E5" w:rsidP="00D346E5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hAnsi="Times New Roman" w:cs="Times New Roman"/>
          <w:sz w:val="24"/>
          <w:szCs w:val="24"/>
        </w:rPr>
        <w:t>находить самостоятельно книгу в библиотеке по заданным параметрам; называть</w:t>
      </w:r>
      <w:r w:rsidRPr="00D3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выставку книг; классифицировать и группировать книги в соответствии с заданными параметрами. 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B02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составлять рассказы на тему; представлять свои рассказы в группе; оценивать в соответствии с представленными образцами;</w:t>
      </w:r>
    </w:p>
    <w:p w:rsidR="00D346E5" w:rsidRPr="00D346E5" w:rsidRDefault="00D346E5" w:rsidP="00D346E5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сравнивать произведения разных жанров; группировать их по заданным признакам, определять отличительные особенности; </w:t>
      </w:r>
    </w:p>
    <w:p w:rsidR="00D346E5" w:rsidRPr="00D346E5" w:rsidRDefault="00D346E5" w:rsidP="00D346E5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lastRenderedPageBreak/>
        <w:t xml:space="preserve">сравнивать произведения художественной и научно-познавательной литературы; находить необходимую информацию в научно-познавательном тексте для подготовки сообщения; </w:t>
      </w:r>
    </w:p>
    <w:p w:rsidR="00D346E5" w:rsidRPr="00D346E5" w:rsidRDefault="00D346E5" w:rsidP="00D346E5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сравнивать произведения живописи и литературы; готовить рассказ о</w:t>
      </w:r>
      <w:r w:rsidRPr="00D346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картине на основе выделения объектов картины. </w:t>
      </w:r>
    </w:p>
    <w:p w:rsidR="00D346E5" w:rsidRDefault="00B02573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Круг детского чтения</w:t>
      </w:r>
    </w:p>
    <w:p w:rsidR="00B02573" w:rsidRPr="00D346E5" w:rsidRDefault="00B02573" w:rsidP="00B0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Учащиеся научатся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B02573" w:rsidP="00D346E5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оставлять рассказ о книге на основе аннотации и содержания;</w:t>
      </w:r>
    </w:p>
    <w:p w:rsidR="00D346E5" w:rsidRPr="00D346E5" w:rsidRDefault="00B02573" w:rsidP="00D346E5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амостоятельно составлять аннотацию;</w:t>
      </w:r>
    </w:p>
    <w:p w:rsidR="00D346E5" w:rsidRPr="00D346E5" w:rsidRDefault="00B02573" w:rsidP="00D346E5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амостоятельно заполнять на книгу каталожную карточку;</w:t>
      </w:r>
    </w:p>
    <w:p w:rsidR="00D346E5" w:rsidRPr="00D346E5" w:rsidRDefault="00B02573" w:rsidP="00D346E5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346E5" w:rsidRPr="00D346E5">
        <w:rPr>
          <w:rFonts w:ascii="Times New Roman" w:hAnsi="Times New Roman" w:cs="Times New Roman"/>
          <w:sz w:val="24"/>
          <w:szCs w:val="24"/>
        </w:rPr>
        <w:t xml:space="preserve">ользовать алфавитным и систематическим каталогом для поиска книги, другой необходимой информации. 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B02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самостоятельно организовывать выставку по заданным параметрам; </w:t>
      </w:r>
    </w:p>
    <w:p w:rsidR="00D346E5" w:rsidRPr="00D346E5" w:rsidRDefault="00B02573" w:rsidP="00D346E5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346E5" w:rsidRPr="00D346E5">
        <w:rPr>
          <w:rFonts w:ascii="Times New Roman" w:hAnsi="Times New Roman" w:cs="Times New Roman"/>
          <w:sz w:val="24"/>
          <w:szCs w:val="24"/>
        </w:rPr>
        <w:t>ассказывать о книге; составлять на книгу отзыв.</w:t>
      </w:r>
    </w:p>
    <w:p w:rsid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</w:t>
      </w:r>
      <w:r w:rsidR="00B02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тературоведческая пропедевтика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02573" w:rsidRPr="00D346E5" w:rsidRDefault="00B02573" w:rsidP="00B0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242218" w:rsidP="00D346E5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равнивать научно-познавательный и художественный текст; определять отличительные особенности;</w:t>
      </w:r>
    </w:p>
    <w:p w:rsidR="00D346E5" w:rsidRPr="00D346E5" w:rsidRDefault="00242218" w:rsidP="00D346E5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346E5" w:rsidRPr="00D346E5">
        <w:rPr>
          <w:rFonts w:ascii="Times New Roman" w:hAnsi="Times New Roman" w:cs="Times New Roman"/>
          <w:sz w:val="24"/>
          <w:szCs w:val="24"/>
        </w:rPr>
        <w:t xml:space="preserve">ыявлять особенности героя художественного рассказа; </w:t>
      </w:r>
    </w:p>
    <w:p w:rsidR="00D346E5" w:rsidRPr="00D346E5" w:rsidRDefault="00242218" w:rsidP="00D346E5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346E5" w:rsidRPr="00D346E5">
        <w:rPr>
          <w:rFonts w:ascii="Times New Roman" w:hAnsi="Times New Roman" w:cs="Times New Roman"/>
          <w:sz w:val="24"/>
          <w:szCs w:val="24"/>
        </w:rPr>
        <w:t>ыявить особенности юмористического произведения;</w:t>
      </w:r>
    </w:p>
    <w:p w:rsidR="00D346E5" w:rsidRPr="00D346E5" w:rsidRDefault="00242218" w:rsidP="00D346E5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346E5" w:rsidRPr="00D346E5">
        <w:rPr>
          <w:rFonts w:ascii="Times New Roman" w:hAnsi="Times New Roman" w:cs="Times New Roman"/>
          <w:sz w:val="24"/>
          <w:szCs w:val="24"/>
        </w:rPr>
        <w:t>пределять сравнения, олицетворения, подбирать свои сравнения, олицетворения;</w:t>
      </w:r>
    </w:p>
    <w:p w:rsidR="00D346E5" w:rsidRPr="00D346E5" w:rsidRDefault="00242218" w:rsidP="00D346E5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346E5" w:rsidRPr="00D346E5">
        <w:rPr>
          <w:rFonts w:ascii="Times New Roman" w:hAnsi="Times New Roman" w:cs="Times New Roman"/>
          <w:sz w:val="24"/>
          <w:szCs w:val="24"/>
        </w:rPr>
        <w:t>аблюдать противоположные картины в художественном тексте; находить слова, которые помогают увидеть эти картины;</w:t>
      </w:r>
    </w:p>
    <w:p w:rsidR="00D346E5" w:rsidRPr="00D346E5" w:rsidRDefault="00242218" w:rsidP="00D346E5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346E5" w:rsidRPr="00D346E5">
        <w:rPr>
          <w:rFonts w:ascii="Times New Roman" w:hAnsi="Times New Roman" w:cs="Times New Roman"/>
          <w:sz w:val="24"/>
          <w:szCs w:val="24"/>
        </w:rPr>
        <w:t>ыявлять развитие настроения в художественном тексте.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B02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242218" w:rsidP="00D346E5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346E5" w:rsidRPr="00D346E5">
        <w:rPr>
          <w:rFonts w:ascii="Times New Roman" w:hAnsi="Times New Roman" w:cs="Times New Roman"/>
          <w:sz w:val="24"/>
          <w:szCs w:val="24"/>
        </w:rPr>
        <w:t>пределять конкретный смысл понятий: притчи, былины, мифы, литературная сказка;</w:t>
      </w:r>
    </w:p>
    <w:p w:rsidR="00D346E5" w:rsidRPr="00D346E5" w:rsidRDefault="00242218" w:rsidP="00D346E5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346E5" w:rsidRPr="00D346E5">
        <w:rPr>
          <w:rFonts w:ascii="Times New Roman" w:hAnsi="Times New Roman" w:cs="Times New Roman"/>
          <w:sz w:val="24"/>
          <w:szCs w:val="24"/>
        </w:rPr>
        <w:t>тличать виды устного народного творчества; выявлять особенности каждого вида;</w:t>
      </w:r>
    </w:p>
    <w:p w:rsidR="00D346E5" w:rsidRPr="00D346E5" w:rsidRDefault="00242218" w:rsidP="00D346E5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равнивать пословицы и поговорки разных народов; Группировать пословицы и поговорки по темам;</w:t>
      </w:r>
    </w:p>
    <w:p w:rsidR="00D346E5" w:rsidRPr="00D346E5" w:rsidRDefault="00242218" w:rsidP="00D346E5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равнивать былину и сказочный текст;</w:t>
      </w:r>
    </w:p>
    <w:p w:rsidR="00D346E5" w:rsidRPr="00D346E5" w:rsidRDefault="00242218" w:rsidP="00D346E5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равнивать поэтический и прозаический текст былины;</w:t>
      </w:r>
    </w:p>
    <w:p w:rsidR="00D346E5" w:rsidRPr="00D346E5" w:rsidRDefault="00242218" w:rsidP="00D346E5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346E5" w:rsidRPr="00D346E5">
        <w:rPr>
          <w:rFonts w:ascii="Times New Roman" w:hAnsi="Times New Roman" w:cs="Times New Roman"/>
          <w:sz w:val="24"/>
          <w:szCs w:val="24"/>
        </w:rPr>
        <w:t>пределять ритм стихотворения.</w:t>
      </w:r>
    </w:p>
    <w:p w:rsidR="00D346E5" w:rsidRDefault="00242218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деятельность</w:t>
      </w:r>
    </w:p>
    <w:p w:rsidR="00242218" w:rsidRPr="00D346E5" w:rsidRDefault="00242218" w:rsidP="00242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D346E5" w:rsidP="00D346E5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выразительно читать, выявляя авторское отношение к изображаемому, передавать настроение при чтении;</w:t>
      </w:r>
    </w:p>
    <w:p w:rsidR="00D346E5" w:rsidRPr="00D346E5" w:rsidRDefault="00D346E5" w:rsidP="00D346E5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составлять самостоятельно тексты разных жанров;</w:t>
      </w:r>
    </w:p>
    <w:p w:rsidR="00D346E5" w:rsidRPr="00D346E5" w:rsidRDefault="00D346E5" w:rsidP="00D346E5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Умения писать отзыв на книгу.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</w:t>
      </w:r>
      <w:r w:rsidR="00242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чат возможность научиться</w:t>
      </w:r>
      <w:r w:rsidRPr="00D3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D346E5" w:rsidRPr="00D346E5" w:rsidRDefault="00242218" w:rsidP="00D346E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346E5" w:rsidRPr="00D346E5">
        <w:rPr>
          <w:rFonts w:ascii="Times New Roman" w:hAnsi="Times New Roman" w:cs="Times New Roman"/>
          <w:sz w:val="24"/>
          <w:szCs w:val="24"/>
        </w:rPr>
        <w:t>ыполнять творческий пересказ; рассказывать от лица разных героев произведения;</w:t>
      </w:r>
    </w:p>
    <w:p w:rsidR="00D346E5" w:rsidRPr="00874051" w:rsidRDefault="00242218" w:rsidP="00D346E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46E5" w:rsidRPr="00D346E5">
        <w:rPr>
          <w:rFonts w:ascii="Times New Roman" w:hAnsi="Times New Roman" w:cs="Times New Roman"/>
          <w:sz w:val="24"/>
          <w:szCs w:val="24"/>
        </w:rPr>
        <w:t>амостоятельно составлять рассказ на основе художественного произведения, на</w:t>
      </w:r>
      <w:r w:rsidR="00D346E5" w:rsidRPr="00D346E5">
        <w:rPr>
          <w:rFonts w:ascii="Times New Roman" w:hAnsi="Times New Roman" w:cs="Times New Roman"/>
          <w:iCs/>
          <w:sz w:val="24"/>
          <w:szCs w:val="24"/>
        </w:rPr>
        <w:t xml:space="preserve"> основе репродукций картин художников, на основе серии иллюстраций, на основе личного опыта.</w:t>
      </w:r>
    </w:p>
    <w:p w:rsidR="00874051" w:rsidRDefault="00874051" w:rsidP="008740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4051" w:rsidRPr="00874051" w:rsidRDefault="00874051" w:rsidP="008740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051" w:rsidRPr="00874051" w:rsidRDefault="00874051" w:rsidP="008740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051" w:rsidRPr="00874051" w:rsidRDefault="00874051" w:rsidP="008740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E84" w:rsidRDefault="00A01E84" w:rsidP="00A01E8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74051" w:rsidRPr="00103F82" w:rsidRDefault="00A01E84" w:rsidP="00A01E8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</w:t>
      </w:r>
      <w:r w:rsidR="00242218" w:rsidRPr="00103F8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74051" w:rsidRPr="00D346E5" w:rsidRDefault="00874051" w:rsidP="008740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Книги - мои друзья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(4 ч)</w:t>
      </w:r>
      <w:r w:rsidRPr="00D346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Книги, прочитанные летом. Книга – к мудрости ступенька. Первопечатник Иван Федоров. Мы идем в музей книги..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Жизнь дана на добрые дела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(13 ч)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Т. Коти. Добрый друг. В.И. Даль – собиратель народной мудрости. Пословицы и поговорки русского народа. Н. Носов. Огурцы. Создание текста «Доброе дело».М. Зощенко. Не надо врать. Л. Каминский. Сочинение.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М. Зощенко. Через тридцать лет. Мы идём в библиотеку. Весёлые рассказы писателей.</w:t>
      </w:r>
      <w:r w:rsidRPr="00D346E5">
        <w:rPr>
          <w:rFonts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Н. Носов. Трудная задача. В. Драгунский. «Где это видано, где это слыхано…».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Маленькие и большие секреты страны Литературии. Юмористические рассказы.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Обобщающий урок по разделу: «Жизнь дана на добрые дела».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Волшебные сказки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(11 ч)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Волшебные сказки. Урок работы с книгой. Иван – царевич и Серый Волк. Русская народная сказка. Особенности построения сказки. Герои волшебной сказки. Характеристика героя. Анализ картины В.Васнецова «Иван – царевич и Серый Волк». Летучий корабль. Русская народная сказка. Мы идём в библиотеку. Русские и зарубежные сказки. По щучьему велению. Русская народная сказка. Подготовка к инсценированию произведения. Маленькие и большие секреты страны Литературии. Русские сказки. Обобщающий урок по теме: «Волшебные сказки».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Люби всё живое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(15 ч)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Энциклопедии и справочники. К. Паустовский. Барсучий нос. Текст «Барсук» из справочника. Сравне-ние художественного и научно-познавательного текстов. В. Берестов. Кошкин щенок. В. Заходер. «Вредный кот». В. Бианки. «Приключения Муравьишки». Особенности художественного текста. Создание текста по аналогии. «Муравьишка и Бабочка». Тим Собакин. Песни бегемотов. Мы идём в библиотеку. Стихи и рассказы о природе. Знакомство с детскими журналами «Трамвай», «Миша», «Юный натуралист», «Филя», «Свирелька». Д. Мамин - Сибиряк. Серая Шейка. Н. Носов. Карасик. М. Горький. Воробьишко. Подготовка к инсценированию. М. Горький. Воробьишко. Инсценирование произведения. Маленькие и большие секреты страны Литературии. Отзыв на книгу о природе. 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Составление плана рассказа. Контрольная работа по разделу «Люби все живое».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Картины русской природы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(9 ч)</w:t>
      </w:r>
    </w:p>
    <w:p w:rsidR="00D346E5" w:rsidRPr="00D346E5" w:rsidRDefault="00D346E5" w:rsidP="00242218">
      <w:pPr>
        <w:tabs>
          <w:tab w:val="left" w:pos="7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Картины русской природы. И. Шишкин. Зимой в лесу.</w:t>
      </w:r>
      <w:r w:rsidR="00242218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 xml:space="preserve">Н. Некрасов. Славная осень. </w:t>
      </w:r>
      <w:r w:rsidR="0024221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346E5">
        <w:rPr>
          <w:rFonts w:ascii="Times New Roman" w:hAnsi="Times New Roman" w:cs="Times New Roman"/>
          <w:sz w:val="24"/>
          <w:szCs w:val="24"/>
        </w:rPr>
        <w:t>М. Пришвин. «Осинкам холодно». Ф. Тютчев. «Листья».</w:t>
      </w:r>
      <w:r w:rsidR="00242218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А. Фет. «Осень». И. Бунин. «Первый снег». В. Поленов. Ранний снег. Анализ картины. Создание текста.</w:t>
      </w:r>
    </w:p>
    <w:p w:rsidR="00D346E5" w:rsidRPr="00D346E5" w:rsidRDefault="00D346E5" w:rsidP="00016CFE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Мы идём в библиотеку. Природа в произведениях русских писателей, поэтов, художников.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К. Бальмонт. Снежинка.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К. Паустовский. «В саду уже поселилась осень…».</w:t>
      </w:r>
    </w:p>
    <w:p w:rsidR="00D346E5" w:rsidRPr="00D346E5" w:rsidRDefault="00D346E5" w:rsidP="00016CFE">
      <w:pPr>
        <w:tabs>
          <w:tab w:val="left" w:pos="7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Готовимся к празднику. Создание собственного поздравления.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Маленькие и большие секреты страны Литературии. Картины русской природы.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Великие русские писатели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(25 ч)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Выставка книг. Произведения русских писателей. В. Берестов. Александр Сергеевич Пушкин. 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А.С. Пушкин. Зимнее утро. Сравнение стихотворения А.С Пушкина. Зимнее утро и произведения живописи И. Грабаря. Зимнее утро.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 xml:space="preserve">А.С. Пушкин. Зимний вечер.Сравнение стихотворения А.С. Пушкина. Зимний вечер с произведениями живописи Ю. Клевера. Закат солнца. Зимний пейзаж с избушкой.А.С. Пушкин. Опрятней модного паркета…Сравнение стихотворения с произведениями живописи П. Брейгеля. Зимний пейзаж, В. Сурикова. Взятие снежного ….А. С. Пушкин «Сказка о царе Салтане…» И.Я. Библин. Художник – иллюстратор сказок А.С. Пушкина. </w:t>
      </w:r>
      <w:r w:rsidRPr="00D346E5">
        <w:rPr>
          <w:rFonts w:ascii="Times New Roman" w:hAnsi="Times New Roman" w:cs="Times New Roman"/>
          <w:sz w:val="24"/>
          <w:szCs w:val="24"/>
        </w:rPr>
        <w:lastRenderedPageBreak/>
        <w:t>И.А. Крылов. Слон и Моська. И. А. Крылов. Чиж и голубь. Л.Н. Толстой. Лев и собачка. Л.Н. Толстой. Лебеди. Л.Н. Толстой. Акула. Мы идём в библиотеку. Произведения великих русских писателей и поэтов. И.А. Крылов. Квартет.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Литературная сказка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(11 ч)</w:t>
      </w:r>
    </w:p>
    <w:p w:rsidR="00D346E5" w:rsidRPr="00D346E5" w:rsidRDefault="00D346E5" w:rsidP="00016CFE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В.И. Даль. Девочка Снегурочка.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В. Одоевский. Мороз Иванович. Особенности построения волшебной сказки.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Д. Н. Мамин – Сибиряк. Сказка про Воробья Воробеича, Ерша Ершовича и весёлого трубочиста Яшу.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 xml:space="preserve">Дж. Родари. Волшебный барабан. </w:t>
      </w:r>
    </w:p>
    <w:p w:rsidR="00D346E5" w:rsidRPr="00D346E5" w:rsidRDefault="00D346E5" w:rsidP="00016CFE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Мы идём в библиотеку. Литературные сказки русских писателей и поэтов.Тим Собакин. Лунная сказка.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Ю. Коваль. Сказка о серебряном соколе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С. Михалков. Упрямый козлёнок. С. Михалков. Упрямый козленок</w:t>
      </w:r>
    </w:p>
    <w:p w:rsidR="00D346E5" w:rsidRPr="00D346E5" w:rsidRDefault="00D346E5" w:rsidP="00D346E5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6E5">
        <w:rPr>
          <w:rFonts w:ascii="Times New Roman" w:hAnsi="Times New Roman" w:cs="Times New Roman"/>
          <w:b/>
          <w:sz w:val="24"/>
          <w:szCs w:val="24"/>
        </w:rPr>
        <w:t>Картины родной природы</w:t>
      </w:r>
      <w:r w:rsidR="008E7201">
        <w:rPr>
          <w:rFonts w:ascii="Times New Roman" w:hAnsi="Times New Roman" w:cs="Times New Roman"/>
          <w:b/>
          <w:sz w:val="24"/>
          <w:szCs w:val="24"/>
        </w:rPr>
        <w:t xml:space="preserve"> (14 ч)</w:t>
      </w:r>
    </w:p>
    <w:p w:rsidR="00D346E5" w:rsidRPr="00D346E5" w:rsidRDefault="00D346E5" w:rsidP="00016CFE">
      <w:pPr>
        <w:tabs>
          <w:tab w:val="left" w:pos="7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6E5">
        <w:rPr>
          <w:rFonts w:ascii="Times New Roman" w:hAnsi="Times New Roman" w:cs="Times New Roman"/>
          <w:sz w:val="24"/>
          <w:szCs w:val="24"/>
        </w:rPr>
        <w:t>Т. Коти. В родном краю.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Б. Заходер. Что такое стихи?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И. Соколов – Микитов. Март в лесу. А. Майков. Весна.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С. Есенин «Сыплет черёмуха…». Анализ картин В. Пурвита. Последний снег. В. Борисова – Мусатова. Весна.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С. Есенин. С добрым утром.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Сравнительный анализ произведений живописи А. Васнецова. После дождя, И. Шишкина. Дождь в дубовом лесу.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М. Пришвин. Золотой луг.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Сравнение стихотворения Саши Чёрного. «Летом» и произведения живописи А. Рылова «Зелёный шум».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Сравнение стихотворения Ф. Тютчева «В небе тают облака…» и произведения живописи А. Саврасова Сосновый бор на берегу реки.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Мы идём в библиотеку. Стихи и рассказы о природе.</w:t>
      </w:r>
      <w:r w:rsidR="00016CFE">
        <w:rPr>
          <w:rFonts w:ascii="Times New Roman" w:hAnsi="Times New Roman" w:cs="Times New Roman"/>
          <w:sz w:val="24"/>
          <w:szCs w:val="24"/>
        </w:rPr>
        <w:t xml:space="preserve"> </w:t>
      </w:r>
      <w:r w:rsidRPr="00D346E5">
        <w:rPr>
          <w:rFonts w:ascii="Times New Roman" w:hAnsi="Times New Roman" w:cs="Times New Roman"/>
          <w:sz w:val="24"/>
          <w:szCs w:val="24"/>
        </w:rPr>
        <w:t>Г. Юдин. Поэты. Я. Аким. Как я написал первое стихотворение.</w:t>
      </w:r>
    </w:p>
    <w:p w:rsidR="00D346E5" w:rsidRPr="00D346E5" w:rsidRDefault="00D346E5" w:rsidP="00D346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70A" w:rsidRPr="00686FB2" w:rsidRDefault="0027170A" w:rsidP="008F70E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27170A" w:rsidRPr="00686FB2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Pr="00686FB2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Pr="00686FB2" w:rsidRDefault="0027170A" w:rsidP="007D67C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27170A" w:rsidRPr="00686FB2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Default="0027170A" w:rsidP="008F0A3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6CFE" w:rsidRDefault="00016CFE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016CFE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8F70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201" w:rsidRDefault="008E7201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E84" w:rsidRDefault="00A01E84" w:rsidP="008F70E9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70A" w:rsidRPr="00103F82" w:rsidRDefault="00A01E84" w:rsidP="008F70E9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="00103F8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27170A" w:rsidRPr="00103F82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</w:t>
      </w:r>
    </w:p>
    <w:p w:rsidR="0027170A" w:rsidRPr="008A603F" w:rsidRDefault="0027170A" w:rsidP="008A603F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603F">
        <w:rPr>
          <w:rFonts w:ascii="Times New Roman" w:hAnsi="Times New Roman" w:cs="Times New Roman"/>
          <w:sz w:val="24"/>
          <w:szCs w:val="24"/>
        </w:rPr>
        <w:t>Климанова Л.Ф., Горецкий В.Г., Виноградская Л.А.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7000">
        <w:rPr>
          <w:rFonts w:ascii="Times New Roman" w:hAnsi="Times New Roman" w:cs="Times New Roman"/>
          <w:sz w:val="24"/>
          <w:szCs w:val="24"/>
        </w:rPr>
        <w:t xml:space="preserve"> Литературное чтение,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8A603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27170A" w:rsidRDefault="0027170A" w:rsidP="008F0A35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6237"/>
        <w:gridCol w:w="1559"/>
        <w:gridCol w:w="1417"/>
      </w:tblGrid>
      <w:tr w:rsidR="0027170A">
        <w:trPr>
          <w:trHeight w:val="614"/>
        </w:trPr>
        <w:tc>
          <w:tcPr>
            <w:tcW w:w="640" w:type="dxa"/>
            <w:vMerge w:val="restart"/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vMerge w:val="restart"/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ind w:left="601" w:hanging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27170A">
        <w:trPr>
          <w:trHeight w:val="413"/>
        </w:trPr>
        <w:tc>
          <w:tcPr>
            <w:tcW w:w="640" w:type="dxa"/>
            <w:vMerge/>
            <w:vAlign w:val="center"/>
          </w:tcPr>
          <w:p w:rsidR="0027170A" w:rsidRDefault="0027170A" w:rsidP="008F0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27170A" w:rsidRDefault="0027170A" w:rsidP="008F0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Вводный. Знакомство с учебником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510C5A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1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A36E9A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Книги – мои друзья</w:t>
            </w:r>
            <w:r w:rsidR="00DD396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(3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Введение в содержание раздела. Наставления детям Владимира Мономаха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Б. Горбачевский. Первопечатник Иван Федоров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52A5D" w:rsidRPr="00C52A5D" w:rsidRDefault="0027170A" w:rsidP="00F81BB8">
            <w:pPr>
              <w:spacing w:line="252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Первая «Азбука» Ивана Федорова. Наставления Библии</w:t>
            </w:r>
            <w:r w:rsidR="00C52A5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C52A5D" w:rsidRPr="00C52A5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Обобщение по теме «Книги мои друзья».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1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A36E9A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Жизнь дана на добрые дела</w:t>
            </w:r>
            <w:r w:rsidR="00DD396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(13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Введение в содержание раздела. Работа с выставкой книг</w:t>
            </w:r>
            <w:r w:rsidR="00C52A5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C52A5D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Пословицы разных народов о человеке и его делах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C52A5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170A" w:rsidRPr="00C52A5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В.И. Даль. Пословицы и поговорки русского народа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C52A5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170A" w:rsidRPr="00C52A5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Н. Носов «Огурцы». Смысл поступка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Н. Носов «Огурцы». Характеристика героя</w:t>
            </w:r>
            <w:r w:rsidR="0068188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68188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Создание рассказа по аналогии на тему «Что такое добро»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68188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170A" w:rsidRPr="0068188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 . Зощенко «Не надо врать». Смысл поступка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68188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170A" w:rsidRPr="0068188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М. Зощенко «Не надо врать». Пересказ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68188E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7B0A14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Л. Каминский «Сочинение». Анализ рассказа</w:t>
            </w:r>
            <w:r w:rsidR="0068188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68188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Составление отзыва о прочитанном произведении.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68188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7170A" w:rsidRPr="0068188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М. Зощенко «Через тридцать лет». Поступок героя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идем в библиотеку. Рассказы о детях</w:t>
            </w:r>
            <w:r w:rsidR="0068188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68188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Н. Носов «Трудная задача»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68188E" w:rsidRDefault="0068188E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Семейное чтение. Притчи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68188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7170A" w:rsidRPr="0068188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Наш театр. В. Драгунский «Где это видано, где это слыхано…» Инсценирование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Маленькие и большие секреты страны Литературии. Обобщение по разделу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1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Проверочная работа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«</w:t>
            </w:r>
            <w:r w:rsidRPr="008A603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Жизнь дана на добрые дела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A36E9A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Волшебная сказка</w:t>
            </w:r>
            <w:r w:rsidR="00DD396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(11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Введение в содержание раздела</w:t>
            </w:r>
            <w:r w:rsidR="0068188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68188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Русская сказка «Иван-царевич и Серый Волк». Особенности волшебной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68188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170A" w:rsidRPr="0068188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Русская сказка «Иван-царевич и Серый Волк». Характеристика героя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4A3A71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В. Васнецов «Иван-царевич на Сером Волке». Рассказ по картине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Русская сказка «Летучий корабль». Особенности волшебной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Русская сказка «Летучий корабль». Характеристика героев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4A3A71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hd w:val="clear" w:color="auto" w:fill="FFFFFF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идем в библиотеку. Сборники сказок. Тематический каталог</w:t>
            </w:r>
            <w:r w:rsidR="004A3A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A3A71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Русская сказка «Морозко».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3A71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70A" w:rsidRPr="004A3A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Семейное чтение. Русская сказка «Белая уточка». Смысл сказки.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Русская сказка «По щучьему веленью»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4A3A71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Наш театр. Русская сказка «По щучьему веленью». Инсценирование</w:t>
            </w:r>
            <w:r w:rsidR="004A3A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A3A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Маленькие и большие секреты страны Литературии. Обобщение по разделу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Проверочная работа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 теме «</w:t>
            </w:r>
            <w:r w:rsidRPr="008A603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Волшебная сказка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4A3A71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F81BB8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B8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Люби все живое</w:t>
            </w:r>
            <w:r w:rsidR="00DD396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(15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Введение в содержание раздела</w:t>
            </w:r>
            <w:r w:rsidR="004A3A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A3A71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Сравнение художественной и научно-познавательной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К. Паустовский «Барсучий нос». Особенности художественного текста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К. Паустовский «Барсучий нос». Пересказ. Текст из энциклопедии «Барсук»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DD3963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В. Берестов «Кошкин щенок». Особенности юмористического текста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2E7660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Б. Заходер «Вредный кот». Смысл названия стихотворения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В. Бианки «Приключения Муравьишки». Правда и вымысел в сказке В. Бианки</w:t>
            </w:r>
            <w:r w:rsidR="004A3A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A3A71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Создание текста по аналогии. Как муравьишке бабочка помагала добраться домой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DD3963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О. Полонский «Муравьиное царство». Особенности научно-популярного текста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Тим Собакин «Песни бегемотов». Постановка вопросов к тексту стихотворения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483D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7170A" w:rsidRPr="004A483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идем в библиотеку. Сборники произведений о природе</w:t>
            </w:r>
            <w:r w:rsidR="004A3A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A3A71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Периодическая печать. Журналы для детей. Выставка детских журналов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A3A71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D39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Д. Мамин-Сибиряк «Серая Шейка». Герой художественного текста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Д. Мамин-Сибиряк «Серая Шейка». Пересказ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Семейное чтение. Н. Носов «Карасик». Смысл поступка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39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Наш театр. М. Горький «Воробьишко». Инсценирование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Маленькие и большие секреты страны Литературии. Отзыв о книге о природе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Проверочная работа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 теме «Люби все живое».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DD3963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F81BB8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B8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lastRenderedPageBreak/>
              <w:t>Картины русской природы</w:t>
            </w:r>
            <w:r w:rsidR="00DD396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(9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Введение в содержание раздела</w:t>
            </w:r>
            <w:r w:rsidR="00DD3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DD3963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 Шишкин «Зимой в лесу». Устное сочинение по картине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DD3963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170A" w:rsidRPr="00DD39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Н. Некрасов «Славная осень!..». Средства художественной выразительности: сравнение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М. Пришвин «Осинкам холодно». Прием олицетворения как средство создания образа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Ф. Тютчев «Листья». Контраст как средство создания образа</w:t>
            </w:r>
            <w:r w:rsidR="00DD3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DD3963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 Фет «Осень». Настроение стихотворения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DD3963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F614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 Бунин «Первый снег». В. Поленов «Ранний снег». Сравнение произведений литературы и живописи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5E6226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идем в библиотеку. Сборники произведений о природе</w:t>
            </w:r>
            <w:r w:rsidR="00DD3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DD3963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К. Бальмонт «Снежинка». Средства художественной выразительности для создания образа снежинки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DD3963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170A" w:rsidRPr="00DD396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К. Паустовский «В саду уже поселилась осень…» Краски осени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Картины природы в произведениях живописи. И. Остроухов «Парк». А. Саврасов «Зима»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Маленькие и большие секреты страны Литературии. Обобщение по разделу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 Проверочная работа по теме «Картины русской природы».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8A603F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170A" w:rsidRPr="008A603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F81BB8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B8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Великие русские писатели</w:t>
            </w:r>
            <w:r w:rsidR="0045073E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(25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Введение в содержание раздела</w:t>
            </w:r>
            <w:r w:rsidR="00DD3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DD3963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Великие русские писатели. В. Берестов об А.С. Пушкине. Краткий пересказ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8A603F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7170A" w:rsidRPr="008A603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«Зимнее утро». Картины зимней природы. Настроение стихотворения</w:t>
            </w:r>
            <w:r w:rsidR="00DD3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DD3963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 Грабарь «Зимнее утро». Сравнение произведений литературы и живописи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7170A" w:rsidRPr="00DD396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«Зимний вечер». Картины зимней природы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Ю. Клевер «Закат солнца зимой», «Зимний пейзаж с избушкой»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5E6226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«Опрятней модного паркета…» П. Брейгель «Зимний пейзаж»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62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В. Суриков «Взятие снежного городка». Устное сочинение по картине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6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«Сказка о царе Салтане, о сыне его славном и могучем богатыре князе Гвидоне</w:t>
            </w:r>
            <w:r w:rsidR="007F3D1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Салтановиче и о прекрасной Царевне Лебеди». Знакомство со сказкой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722123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7170A" w:rsidRPr="007221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«Сказка о царе Салтане…» сравнение с народной сказкой</w:t>
            </w:r>
            <w:r w:rsidR="005265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 Н</w:t>
            </w:r>
            <w:r w:rsidR="005265BD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равственный смысл литературной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722123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7170A" w:rsidRPr="007221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«Сказка о царе Салтане…» особенности языка литературной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А.С. Пушкин «Сказка о царе Салтане…» характеристика героев произведения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Урок-КВН по сказкам А.С. Пушкина</w:t>
            </w:r>
            <w:r w:rsidR="005265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5265BD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И.Я. Билибин – иллюстратор сказок А.С. Пушкина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5265BD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170A" w:rsidRPr="005265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И.А. Крылов. Басни. Викторина по басням И.А. Крылова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5265BD" w:rsidRDefault="00AF614F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170A" w:rsidRPr="005265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И.А. Крылов «Слон и Моська». Особенности структуры басни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И.А. Крылов «Чиж и Голубь»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765712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170A" w:rsidRPr="0076571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89. Великие русские писатели. Л.Н. Толстой. Краткий пересказ статьи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765712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7170A" w:rsidRPr="0076571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Л.Н. Толстой «Лев и собачка». Быль. Особенности сюжета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765712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7170A" w:rsidRPr="0076571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Л.Н. Толстой «Лебеди». Составление плана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6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Л.Н. Толстой «Акула». Смысл названия. Составление плана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67">
        <w:trPr>
          <w:trHeight w:val="413"/>
        </w:trPr>
        <w:tc>
          <w:tcPr>
            <w:tcW w:w="640" w:type="dxa"/>
          </w:tcPr>
          <w:p w:rsidR="00D11D67" w:rsidRDefault="00D11D67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11D67" w:rsidRPr="00A36E9A" w:rsidRDefault="00D11D67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Л.Н. Толстой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«Акула»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67" w:rsidRPr="00D11D67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11D6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D67" w:rsidRDefault="00D11D67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Самостоятельное чтение. Л.Н. Толстой «Волга и Вазуза». Особенности жанра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D11D67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4A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170A" w:rsidRPr="00D11D6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Л.Н. Толстой «Как гуси Рим спасли». Особенности жанра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FE4AAC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D7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Наш театр. И. Крылов «Квартет». Инсценирование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FE4AAC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D7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Мал</w:t>
            </w:r>
            <w:r w:rsidR="007F3D1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енькие и большие секреты страны 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Литературии. Литературный праздник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FE4AAC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FE4AAC" w:rsidP="00FE4AAC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Контрольная </w:t>
            </w:r>
            <w:r w:rsidR="0027170A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работа</w:t>
            </w:r>
            <w:r w:rsidR="0027170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 теме «Великие русские писатели».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AC">
        <w:trPr>
          <w:trHeight w:val="413"/>
        </w:trPr>
        <w:tc>
          <w:tcPr>
            <w:tcW w:w="640" w:type="dxa"/>
          </w:tcPr>
          <w:p w:rsidR="00FE4AAC" w:rsidRDefault="00FE4AAC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4AAC" w:rsidRDefault="00FE4AAC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идем в библиотеку. Библиотечный урок.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AC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4A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AAC" w:rsidRDefault="00FE4AAC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F81BB8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B8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Литературная сказка</w:t>
            </w:r>
            <w:r w:rsidR="007F3D19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(11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Введение в содержание раздела</w:t>
            </w:r>
            <w:r w:rsidR="0045073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5073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В. Даль «Девочка Снегурочка». Сравнение с народной сказкой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D11D67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11D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В. Одоевский «Мороз Иванович». Сравнение с народной сказкой «Морозко».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7F3D19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F3D1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Д. Мамин-Сибиряк «Сказка про Воробья Воробеича, Ерша Ершовича и веселого трубочиста Яшу»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Д. Мамин-Сибиряк «Сказка про Воробья Воробеича, Ерша Ершовича и веселого трубочиста Яшу». Герои произведения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45073E" w:rsidRDefault="0027170A" w:rsidP="0045073E">
            <w:pPr>
              <w:spacing w:after="0" w:line="252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Переводная литература для детей. Выставка книг</w:t>
            </w:r>
            <w:r w:rsidR="0045073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27170A" w:rsidRPr="00A36E9A" w:rsidRDefault="0045073E" w:rsidP="0045073E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Б. Заходер «Винни-Пух» (предисловие)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5073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170A" w:rsidRPr="004507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Р. Киплинг «Братья Маугли». Особенности переводной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Дж. Родари «Волшебный барабан». Особенности переводной литературы. Сочинение возможного конца сказки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D7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45073E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 и</w:t>
            </w:r>
            <w:r w:rsidR="0027170A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дем в библиотеку. Литературные сказки</w:t>
            </w:r>
            <w:r w:rsidR="00FB0A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FB0AB2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Тим Собакин «Лунная сказка»</w:t>
            </w:r>
            <w:r w:rsidR="00FB0A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FB0AB2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170A" w:rsidRPr="00FB0A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Семейное чтение. Ю. Коваль «Сказка о серебряном соколе»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Наш театр. С. Михалков «Упрямый козленок». Инсценирование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Маленькие и большие секреты страны Литературии. 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Обобщение по разделу</w:t>
            </w:r>
            <w:r w:rsidR="00FB0A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FB0AB2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Проверочная работа</w:t>
            </w:r>
            <w:r w:rsidR="00FB0A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 теме «Литературная сказка».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FB0AB2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27170A" w:rsidRPr="00FB0A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9853" w:type="dxa"/>
            <w:gridSpan w:val="4"/>
          </w:tcPr>
          <w:p w:rsidR="0027170A" w:rsidRPr="00F81BB8" w:rsidRDefault="0027170A" w:rsidP="00F81BB8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B8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lastRenderedPageBreak/>
              <w:t>Картины родной природы</w:t>
            </w:r>
            <w:r w:rsidR="007F3D19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(14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Введение в содержание раздела</w:t>
            </w:r>
            <w:r w:rsidR="0045073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5073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Б. Заходер «Что такое стихи?» Особенности поэтического жанра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5073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7170A" w:rsidRPr="004507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И. Соколов-Микитов «Март в лесу». Лирическая зарисовка</w:t>
            </w:r>
            <w:r w:rsidR="0045073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5073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Устное сочинение на тему «Мелодия весеннего леса»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5073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7170A" w:rsidRPr="004507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А. Майков «Весна». Е. Волков «В конце зимы». В. Пурвит «Последний снег»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A36E9A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7170A" w:rsidRPr="00A36E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С. Есенин «Сыплет черемуха снегом…»</w:t>
            </w:r>
            <w:r w:rsidR="00FB0A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FB0AB2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«С добрым утром!»</w:t>
            </w:r>
            <w:r w:rsidR="00FB0A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В. Борисов - Мусатов «Весна». Сравнение произведений живописи и литературы.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A36E9A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7170A" w:rsidRPr="00A36E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Ф. Тютчев «Весенняя гроза». Прием звукописи как средство создания образа</w:t>
            </w:r>
            <w:r w:rsidR="00AE1F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AE1FA9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 Васнецов «После дождя». И. Шишкин «Дождь в дубовом лесу». Сравнение произведений искусства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AE1FA9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7170A" w:rsidRPr="00AE1F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AE1FA9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AE1FA9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170A" w:rsidRPr="00AE1F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О. Высотская «Одуванчик». З. Александрова «Одуванчик». Сравнение образов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D7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AE1FA9" w:rsidP="00AE1FA9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М. Пришвин «Золотой луг». Сравнение поэтического и прозаического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D7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AE1FA9" w:rsidP="000375FF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А. Толстой «Колокольчики мои…»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А. Толстой «Колокольчики мои…» Авторское отношение к изображаемому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AE1FA9" w:rsidP="0045073E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(контрольная работа).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5073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170A" w:rsidRPr="0045073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0375FF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Саша Черный «Летом». А. Рылов «Зеленый шум». Сравнение произведений литературы и живописи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5073E" w:rsidRDefault="00BD74B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70A" w:rsidRPr="0045073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0375FF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Ф. Тютчев «В небе тают облака…» А. Саврасов «Сосновый бор на берегу реки»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EA097E" w:rsidRDefault="007F3D19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Самостоятельное чтение. Г. Юдин «Поэты»</w:t>
            </w:r>
            <w:r w:rsidR="0045073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5073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Я. Аким «Как я написал первое стихотворение». Очерковая литература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45073E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0A">
        <w:trPr>
          <w:trHeight w:val="413"/>
        </w:trPr>
        <w:tc>
          <w:tcPr>
            <w:tcW w:w="640" w:type="dxa"/>
          </w:tcPr>
          <w:p w:rsidR="0027170A" w:rsidRDefault="0027170A" w:rsidP="008F0A3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7170A" w:rsidRPr="00A36E9A" w:rsidRDefault="0027170A" w:rsidP="00F81BB8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Мы идем в библиотеку. Сборники произведений о природе</w:t>
            </w:r>
            <w:r w:rsidR="0045073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45073E" w:rsidRPr="00A36E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Брейн-ринг. Урок-праздник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0A" w:rsidRPr="00F7681D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70A" w:rsidRDefault="0027170A" w:rsidP="008F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170A" w:rsidRDefault="0027170A" w:rsidP="008F0A35"/>
    <w:p w:rsidR="0027170A" w:rsidRDefault="0027170A"/>
    <w:p w:rsidR="00103F82" w:rsidRDefault="00103F82"/>
    <w:p w:rsidR="00103F82" w:rsidRDefault="00103F82"/>
    <w:p w:rsidR="00103F82" w:rsidRDefault="00103F82"/>
    <w:p w:rsidR="00103F82" w:rsidRDefault="00103F82"/>
    <w:p w:rsidR="0027170A" w:rsidRDefault="0027170A"/>
    <w:p w:rsidR="00103F82" w:rsidRPr="00103F82" w:rsidRDefault="00103F82" w:rsidP="00103F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103F82" w:rsidRPr="00103F82" w:rsidRDefault="00103F82" w:rsidP="00103F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2268"/>
        <w:gridCol w:w="2552"/>
        <w:gridCol w:w="1984"/>
      </w:tblGrid>
      <w:tr w:rsidR="00103F82" w:rsidRPr="00103F82" w:rsidTr="00103F82">
        <w:tc>
          <w:tcPr>
            <w:tcW w:w="2551" w:type="dxa"/>
            <w:vAlign w:val="center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268" w:type="dxa"/>
            <w:vAlign w:val="center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552" w:type="dxa"/>
            <w:vAlign w:val="center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84" w:type="dxa"/>
            <w:vAlign w:val="center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F82" w:rsidRPr="00103F82" w:rsidTr="00103F82">
        <w:trPr>
          <w:trHeight w:val="794"/>
        </w:trPr>
        <w:tc>
          <w:tcPr>
            <w:tcW w:w="2551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03F82" w:rsidRPr="00103F82" w:rsidRDefault="00103F82" w:rsidP="00103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F82" w:rsidRPr="00103F82" w:rsidRDefault="00103F82" w:rsidP="00103F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27170A" w:rsidRPr="0021036F" w:rsidRDefault="0027170A">
      <w:bookmarkStart w:id="0" w:name="_GoBack"/>
      <w:bookmarkEnd w:id="0"/>
    </w:p>
    <w:sectPr w:rsidR="0027170A" w:rsidRPr="0021036F" w:rsidSect="00686FB2">
      <w:footerReference w:type="default" r:id="rId9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C2" w:rsidRDefault="006D10C2">
      <w:r>
        <w:separator/>
      </w:r>
    </w:p>
  </w:endnote>
  <w:endnote w:type="continuationSeparator" w:id="0">
    <w:p w:rsidR="006D10C2" w:rsidRDefault="006D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660" w:rsidRDefault="002E766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271EF">
      <w:rPr>
        <w:noProof/>
      </w:rPr>
      <w:t>12</w:t>
    </w:r>
    <w:r>
      <w:fldChar w:fldCharType="end"/>
    </w:r>
  </w:p>
  <w:p w:rsidR="002E7660" w:rsidRDefault="002E7660" w:rsidP="00686FB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C2" w:rsidRDefault="006D10C2">
      <w:r>
        <w:separator/>
      </w:r>
    </w:p>
  </w:footnote>
  <w:footnote w:type="continuationSeparator" w:id="0">
    <w:p w:rsidR="006D10C2" w:rsidRDefault="006D1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9430CF3"/>
    <w:multiLevelType w:val="hybridMultilevel"/>
    <w:tmpl w:val="A37C39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849C5"/>
    <w:multiLevelType w:val="hybridMultilevel"/>
    <w:tmpl w:val="8CD65D56"/>
    <w:lvl w:ilvl="0" w:tplc="4406F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122F52D1"/>
    <w:multiLevelType w:val="hybridMultilevel"/>
    <w:tmpl w:val="B344E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7">
    <w:nsid w:val="199762EC"/>
    <w:multiLevelType w:val="hybridMultilevel"/>
    <w:tmpl w:val="63A8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A55AD"/>
    <w:multiLevelType w:val="hybridMultilevel"/>
    <w:tmpl w:val="09823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22539"/>
    <w:multiLevelType w:val="hybridMultilevel"/>
    <w:tmpl w:val="886C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6140A"/>
    <w:multiLevelType w:val="hybridMultilevel"/>
    <w:tmpl w:val="ED70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43BF9"/>
    <w:multiLevelType w:val="hybridMultilevel"/>
    <w:tmpl w:val="ED7C7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B7768"/>
    <w:multiLevelType w:val="hybridMultilevel"/>
    <w:tmpl w:val="5ABEC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4">
    <w:nsid w:val="3AD949AE"/>
    <w:multiLevelType w:val="hybridMultilevel"/>
    <w:tmpl w:val="D58C0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6">
    <w:nsid w:val="49160EB8"/>
    <w:multiLevelType w:val="hybridMultilevel"/>
    <w:tmpl w:val="92DC9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E5AE5"/>
    <w:multiLevelType w:val="hybridMultilevel"/>
    <w:tmpl w:val="988A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9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834A7B"/>
    <w:multiLevelType w:val="hybridMultilevel"/>
    <w:tmpl w:val="1FDC9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2158D1"/>
    <w:multiLevelType w:val="hybridMultilevel"/>
    <w:tmpl w:val="3AF0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3">
    <w:nsid w:val="5BE930BD"/>
    <w:multiLevelType w:val="hybridMultilevel"/>
    <w:tmpl w:val="00306E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15165F"/>
    <w:multiLevelType w:val="hybridMultilevel"/>
    <w:tmpl w:val="F9E0C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0A508E"/>
    <w:multiLevelType w:val="hybridMultilevel"/>
    <w:tmpl w:val="2E5C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C792F"/>
    <w:multiLevelType w:val="hybridMultilevel"/>
    <w:tmpl w:val="9E72F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E77CBB"/>
    <w:multiLevelType w:val="hybridMultilevel"/>
    <w:tmpl w:val="ACD85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9">
    <w:nsid w:val="7DA74037"/>
    <w:multiLevelType w:val="hybridMultilevel"/>
    <w:tmpl w:val="5F42F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F44EF9"/>
    <w:multiLevelType w:val="hybridMultilevel"/>
    <w:tmpl w:val="BC406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E171B7E"/>
    <w:multiLevelType w:val="hybridMultilevel"/>
    <w:tmpl w:val="BF12A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"/>
  </w:num>
  <w:num w:numId="4">
    <w:abstractNumId w:val="30"/>
  </w:num>
  <w:num w:numId="5">
    <w:abstractNumId w:val="28"/>
  </w:num>
  <w:num w:numId="6">
    <w:abstractNumId w:val="13"/>
  </w:num>
  <w:num w:numId="7">
    <w:abstractNumId w:val="18"/>
  </w:num>
  <w:num w:numId="8">
    <w:abstractNumId w:val="3"/>
  </w:num>
  <w:num w:numId="9">
    <w:abstractNumId w:val="5"/>
  </w:num>
  <w:num w:numId="10">
    <w:abstractNumId w:val="6"/>
  </w:num>
  <w:num w:numId="11">
    <w:abstractNumId w:val="15"/>
  </w:num>
  <w:num w:numId="12">
    <w:abstractNumId w:val="22"/>
  </w:num>
  <w:num w:numId="13">
    <w:abstractNumId w:val="0"/>
  </w:num>
  <w:num w:numId="14">
    <w:abstractNumId w:val="10"/>
  </w:num>
  <w:num w:numId="15">
    <w:abstractNumId w:val="8"/>
  </w:num>
  <w:num w:numId="16">
    <w:abstractNumId w:val="29"/>
  </w:num>
  <w:num w:numId="17">
    <w:abstractNumId w:val="27"/>
  </w:num>
  <w:num w:numId="18">
    <w:abstractNumId w:val="26"/>
  </w:num>
  <w:num w:numId="19">
    <w:abstractNumId w:val="21"/>
  </w:num>
  <w:num w:numId="20">
    <w:abstractNumId w:val="16"/>
  </w:num>
  <w:num w:numId="21">
    <w:abstractNumId w:val="4"/>
  </w:num>
  <w:num w:numId="22">
    <w:abstractNumId w:val="17"/>
  </w:num>
  <w:num w:numId="23">
    <w:abstractNumId w:val="25"/>
  </w:num>
  <w:num w:numId="24">
    <w:abstractNumId w:val="24"/>
  </w:num>
  <w:num w:numId="25">
    <w:abstractNumId w:val="12"/>
  </w:num>
  <w:num w:numId="26">
    <w:abstractNumId w:val="11"/>
  </w:num>
  <w:num w:numId="27">
    <w:abstractNumId w:val="20"/>
  </w:num>
  <w:num w:numId="28">
    <w:abstractNumId w:val="14"/>
  </w:num>
  <w:num w:numId="29">
    <w:abstractNumId w:val="9"/>
  </w:num>
  <w:num w:numId="30">
    <w:abstractNumId w:val="31"/>
  </w:num>
  <w:num w:numId="31">
    <w:abstractNumId w:val="7"/>
  </w:num>
  <w:num w:numId="32">
    <w:abstractNumId w:val="1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1671"/>
    <w:rsid w:val="00016CFE"/>
    <w:rsid w:val="000375FF"/>
    <w:rsid w:val="00041EE0"/>
    <w:rsid w:val="000540EF"/>
    <w:rsid w:val="000579B5"/>
    <w:rsid w:val="00103F82"/>
    <w:rsid w:val="001D2D09"/>
    <w:rsid w:val="001E12AB"/>
    <w:rsid w:val="0021036F"/>
    <w:rsid w:val="00221231"/>
    <w:rsid w:val="00242218"/>
    <w:rsid w:val="0027170A"/>
    <w:rsid w:val="00280562"/>
    <w:rsid w:val="002E7660"/>
    <w:rsid w:val="003110DF"/>
    <w:rsid w:val="0032773B"/>
    <w:rsid w:val="003341E8"/>
    <w:rsid w:val="00384344"/>
    <w:rsid w:val="003B0897"/>
    <w:rsid w:val="003E3379"/>
    <w:rsid w:val="00413904"/>
    <w:rsid w:val="0045073E"/>
    <w:rsid w:val="004603C4"/>
    <w:rsid w:val="004902B1"/>
    <w:rsid w:val="0049694B"/>
    <w:rsid w:val="004A3A71"/>
    <w:rsid w:val="004A483D"/>
    <w:rsid w:val="004B7B61"/>
    <w:rsid w:val="004E3C48"/>
    <w:rsid w:val="004F4D1A"/>
    <w:rsid w:val="00510C5A"/>
    <w:rsid w:val="005141EC"/>
    <w:rsid w:val="005265BD"/>
    <w:rsid w:val="005642A6"/>
    <w:rsid w:val="005B6AC2"/>
    <w:rsid w:val="005E6226"/>
    <w:rsid w:val="006048F5"/>
    <w:rsid w:val="006772C8"/>
    <w:rsid w:val="0068188E"/>
    <w:rsid w:val="00686FB2"/>
    <w:rsid w:val="006B1729"/>
    <w:rsid w:val="006D10C2"/>
    <w:rsid w:val="006D7B6B"/>
    <w:rsid w:val="006E2D0C"/>
    <w:rsid w:val="00722123"/>
    <w:rsid w:val="007261C4"/>
    <w:rsid w:val="007271EF"/>
    <w:rsid w:val="00765712"/>
    <w:rsid w:val="00786D0B"/>
    <w:rsid w:val="00790F2F"/>
    <w:rsid w:val="00797ECB"/>
    <w:rsid w:val="007B03C2"/>
    <w:rsid w:val="007B0A14"/>
    <w:rsid w:val="007C25ED"/>
    <w:rsid w:val="007D67C6"/>
    <w:rsid w:val="007F3D19"/>
    <w:rsid w:val="00864276"/>
    <w:rsid w:val="00874051"/>
    <w:rsid w:val="00892121"/>
    <w:rsid w:val="008A603F"/>
    <w:rsid w:val="008B318A"/>
    <w:rsid w:val="008E7201"/>
    <w:rsid w:val="008F0A35"/>
    <w:rsid w:val="008F70E9"/>
    <w:rsid w:val="009124EF"/>
    <w:rsid w:val="00937000"/>
    <w:rsid w:val="00940627"/>
    <w:rsid w:val="0097536F"/>
    <w:rsid w:val="00A01E84"/>
    <w:rsid w:val="00A36E9A"/>
    <w:rsid w:val="00A80F9C"/>
    <w:rsid w:val="00AE1FA9"/>
    <w:rsid w:val="00AF614F"/>
    <w:rsid w:val="00B02573"/>
    <w:rsid w:val="00B84721"/>
    <w:rsid w:val="00BD7394"/>
    <w:rsid w:val="00BD74B9"/>
    <w:rsid w:val="00C11671"/>
    <w:rsid w:val="00C122C4"/>
    <w:rsid w:val="00C31820"/>
    <w:rsid w:val="00C52A5D"/>
    <w:rsid w:val="00C64F7E"/>
    <w:rsid w:val="00C7551F"/>
    <w:rsid w:val="00C755F9"/>
    <w:rsid w:val="00CB473C"/>
    <w:rsid w:val="00D01094"/>
    <w:rsid w:val="00D11D67"/>
    <w:rsid w:val="00D346E5"/>
    <w:rsid w:val="00D35F27"/>
    <w:rsid w:val="00D604C2"/>
    <w:rsid w:val="00D86C6E"/>
    <w:rsid w:val="00DD3963"/>
    <w:rsid w:val="00E17F16"/>
    <w:rsid w:val="00E45722"/>
    <w:rsid w:val="00EA097E"/>
    <w:rsid w:val="00EB6BF2"/>
    <w:rsid w:val="00EC0DDC"/>
    <w:rsid w:val="00F34C3D"/>
    <w:rsid w:val="00F7681D"/>
    <w:rsid w:val="00F81BB8"/>
    <w:rsid w:val="00FB0AB2"/>
    <w:rsid w:val="00FE301E"/>
    <w:rsid w:val="00FE4AAC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F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48F5"/>
    <w:pPr>
      <w:ind w:left="720"/>
    </w:pPr>
  </w:style>
  <w:style w:type="paragraph" w:customStyle="1" w:styleId="a4">
    <w:name w:val="Основной"/>
    <w:basedOn w:val="a"/>
    <w:link w:val="a5"/>
    <w:uiPriority w:val="99"/>
    <w:rsid w:val="00041EE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uiPriority w:val="99"/>
    <w:rsid w:val="00041EE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uiPriority w:val="99"/>
    <w:rsid w:val="00041EE0"/>
    <w:rPr>
      <w:i/>
      <w:iCs/>
    </w:rPr>
  </w:style>
  <w:style w:type="character" w:customStyle="1" w:styleId="Zag11">
    <w:name w:val="Zag_11"/>
    <w:uiPriority w:val="99"/>
    <w:rsid w:val="00041EE0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041EE0"/>
    <w:pPr>
      <w:numPr>
        <w:numId w:val="13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Знак"/>
    <w:link w:val="a4"/>
    <w:uiPriority w:val="99"/>
    <w:locked/>
    <w:rsid w:val="00041EE0"/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Osnova">
    <w:name w:val="Osnova"/>
    <w:basedOn w:val="a"/>
    <w:uiPriority w:val="99"/>
    <w:rsid w:val="00041EE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a7">
    <w:name w:val="footer"/>
    <w:basedOn w:val="a"/>
    <w:link w:val="a8"/>
    <w:uiPriority w:val="99"/>
    <w:rsid w:val="00686F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7551F"/>
    <w:rPr>
      <w:lang w:eastAsia="en-US"/>
    </w:rPr>
  </w:style>
  <w:style w:type="character" w:styleId="a9">
    <w:name w:val="page number"/>
    <w:basedOn w:val="a0"/>
    <w:uiPriority w:val="99"/>
    <w:rsid w:val="00686FB2"/>
  </w:style>
  <w:style w:type="paragraph" w:styleId="aa">
    <w:name w:val="Balloon Text"/>
    <w:basedOn w:val="a"/>
    <w:link w:val="ab"/>
    <w:uiPriority w:val="99"/>
    <w:semiHidden/>
    <w:rsid w:val="00F34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34C3D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unhideWhenUsed/>
    <w:rsid w:val="008E72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8E7201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BBC5-CB5C-411F-8BC0-6D1C1CFA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3371</Words>
  <Characters>19219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Люда</cp:lastModifiedBy>
  <cp:revision>35</cp:revision>
  <cp:lastPrinted>2018-09-25T20:24:00Z</cp:lastPrinted>
  <dcterms:created xsi:type="dcterms:W3CDTF">2018-08-26T04:39:00Z</dcterms:created>
  <dcterms:modified xsi:type="dcterms:W3CDTF">2020-12-15T09:56:00Z</dcterms:modified>
</cp:coreProperties>
</file>